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03-06/2021/4502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Екатеринбург — г. Котельники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133837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12F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3C712F">
        <w:rPr>
          <w:rFonts w:ascii="Times New Roman" w:hAnsi="Times New Roman" w:cs="Times New Roman"/>
          <w:sz w:val="28"/>
          <w:szCs w:val="28"/>
        </w:rPr>
        <w:t>Екатеринбург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Котельники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4699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03-06/2021/4502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C712F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2021-10-08T07:09:00Z</dcterms:modified>
</cp:coreProperties>
</file>